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A4" w:rsidRPr="00AE3E2F" w:rsidRDefault="00F82BA4" w:rsidP="00AE3E2F">
      <w:pPr>
        <w:tabs>
          <w:tab w:val="left" w:pos="860"/>
          <w:tab w:val="center" w:pos="4909"/>
        </w:tabs>
        <w:spacing w:line="560" w:lineRule="exact"/>
        <w:ind w:leftChars="75" w:left="9940" w:hangingChars="1950" w:hanging="9760"/>
        <w:jc w:val="center"/>
        <w:rPr>
          <w:rFonts w:ascii="標楷體" w:eastAsia="標楷體" w:hAnsi="標楷體" w:cs="Times New Roman"/>
          <w:b/>
          <w:sz w:val="50"/>
          <w:szCs w:val="50"/>
        </w:rPr>
      </w:pPr>
      <w:r w:rsidRPr="00AE3E2F">
        <w:rPr>
          <w:rFonts w:ascii="標楷體" w:eastAsia="標楷體" w:hAnsi="標楷體" w:cs="Times New Roman" w:hint="eastAsia"/>
          <w:b/>
          <w:sz w:val="50"/>
          <w:szCs w:val="50"/>
        </w:rPr>
        <w:t>福濟宮七星娘娘獎助學金急難救助金實施辦法</w:t>
      </w:r>
    </w:p>
    <w:p w:rsidR="00F82BA4" w:rsidRPr="00A86DD8" w:rsidRDefault="00F82BA4" w:rsidP="00F82BA4">
      <w:pPr>
        <w:spacing w:line="560" w:lineRule="exact"/>
        <w:ind w:leftChars="1" w:left="960" w:hangingChars="342" w:hanging="958"/>
        <w:rPr>
          <w:rFonts w:ascii="標楷體" w:eastAsia="標楷體" w:hAnsi="標楷體" w:cs="Times New Roman"/>
          <w:szCs w:val="24"/>
        </w:rPr>
      </w:pPr>
      <w:r w:rsidRPr="00F82BA4">
        <w:rPr>
          <w:rFonts w:ascii="標楷體" w:eastAsia="標楷體" w:hAnsi="標楷體" w:cs="Times New Roman" w:hint="eastAsia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="00A86DD8"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F02CC8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="00245587">
        <w:rPr>
          <w:rFonts w:ascii="標楷體" w:eastAsia="標楷體" w:hAnsi="標楷體" w:cs="Times New Roman" w:hint="eastAsia"/>
          <w:szCs w:val="24"/>
        </w:rPr>
        <w:t>(108</w:t>
      </w:r>
      <w:r w:rsidRPr="00A86DD8">
        <w:rPr>
          <w:rFonts w:ascii="標楷體" w:eastAsia="標楷體" w:hAnsi="標楷體" w:cs="Times New Roman" w:hint="eastAsia"/>
          <w:szCs w:val="24"/>
        </w:rPr>
        <w:t>年</w:t>
      </w:r>
      <w:r w:rsidR="00A86DD8" w:rsidRPr="00A86DD8">
        <w:rPr>
          <w:rFonts w:ascii="標楷體" w:eastAsia="標楷體" w:hAnsi="標楷體" w:cs="Times New Roman" w:hint="eastAsia"/>
          <w:szCs w:val="24"/>
        </w:rPr>
        <w:t>5</w:t>
      </w:r>
      <w:r w:rsidRPr="00A86DD8">
        <w:rPr>
          <w:rFonts w:ascii="標楷體" w:eastAsia="標楷體" w:hAnsi="標楷體" w:cs="Times New Roman" w:hint="eastAsia"/>
          <w:szCs w:val="24"/>
        </w:rPr>
        <w:t>月</w:t>
      </w:r>
      <w:r w:rsidR="00245587">
        <w:rPr>
          <w:rFonts w:ascii="標楷體" w:eastAsia="標楷體" w:hAnsi="標楷體" w:cs="Times New Roman" w:hint="eastAsia"/>
          <w:szCs w:val="24"/>
        </w:rPr>
        <w:t>17</w:t>
      </w:r>
      <w:r w:rsidRPr="00A86DD8">
        <w:rPr>
          <w:rFonts w:ascii="標楷體" w:eastAsia="標楷體" w:hAnsi="標楷體" w:cs="Times New Roman" w:hint="eastAsia"/>
          <w:szCs w:val="24"/>
        </w:rPr>
        <w:t>日修正)</w:t>
      </w:r>
    </w:p>
    <w:p w:rsidR="00F82BA4" w:rsidRPr="00F82BA4" w:rsidRDefault="00F82BA4" w:rsidP="00BC4CE9">
      <w:pPr>
        <w:spacing w:line="700" w:lineRule="exact"/>
        <w:ind w:leftChars="31" w:left="1968" w:hangingChars="592" w:hanging="1894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>一、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宗旨：1.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嘉惠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太保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青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少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年學子，支持青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少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年學子不因貧困而失學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鼓勵年輕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學子努力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讀書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F82BA4">
        <w:rPr>
          <w:rFonts w:ascii="標楷體" w:eastAsia="標楷體" w:hAnsi="標楷體" w:cs="新細明體" w:hint="eastAsia"/>
          <w:color w:val="000000" w:themeColor="text1"/>
          <w:kern w:val="0"/>
          <w:sz w:val="32"/>
          <w:szCs w:val="32"/>
        </w:rPr>
        <w:t>厚植能力，期以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提升未來競爭力。</w:t>
      </w:r>
    </w:p>
    <w:p w:rsidR="00F02CC8" w:rsidRPr="00F82BA4" w:rsidRDefault="00F02CC8" w:rsidP="00BC4CE9">
      <w:pPr>
        <w:spacing w:line="700" w:lineRule="exact"/>
        <w:ind w:leftChars="75" w:left="2074" w:hangingChars="592" w:hanging="1894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</w:t>
      </w:r>
      <w:r w:rsidR="00AE3E2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2.</w:t>
      </w:r>
      <w:r w:rsidR="006B5E56">
        <w:rPr>
          <w:rFonts w:ascii="標楷體" w:eastAsia="標楷體" w:hAnsi="標楷體" w:cs="新細明體" w:hint="eastAsia"/>
          <w:kern w:val="0"/>
          <w:sz w:val="32"/>
          <w:szCs w:val="32"/>
        </w:rPr>
        <w:t>就讀</w:t>
      </w:r>
      <w:r w:rsidR="00F82BA4"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太保國中</w:t>
      </w:r>
      <w:r w:rsidR="00F82BA4" w:rsidRPr="00C364C5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6B5E56">
        <w:rPr>
          <w:rFonts w:ascii="標楷體" w:eastAsia="標楷體" w:hAnsi="標楷體" w:cs="新細明體" w:hint="eastAsia"/>
          <w:kern w:val="0"/>
          <w:sz w:val="32"/>
          <w:szCs w:val="32"/>
        </w:rPr>
        <w:t>太保國小之學生，</w:t>
      </w:r>
      <w:r w:rsidR="00F82BA4"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家境清寒，家庭發生重大變故者，經</w:t>
      </w:r>
      <w:r w:rsidR="00C364C5">
        <w:rPr>
          <w:rFonts w:ascii="標楷體" w:eastAsia="標楷體" w:hAnsi="標楷體" w:cs="新細明體" w:hint="eastAsia"/>
          <w:kern w:val="0"/>
          <w:sz w:val="32"/>
          <w:szCs w:val="32"/>
        </w:rPr>
        <w:t>審查</w:t>
      </w:r>
      <w:r w:rsidR="00F82BA4"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委員</w:t>
      </w:r>
      <w:r w:rsidR="00C364C5">
        <w:rPr>
          <w:rFonts w:ascii="標楷體" w:eastAsia="標楷體" w:hAnsi="標楷體" w:cs="新細明體" w:hint="eastAsia"/>
          <w:kern w:val="0"/>
          <w:sz w:val="32"/>
          <w:szCs w:val="32"/>
        </w:rPr>
        <w:t>會</w:t>
      </w:r>
      <w:r w:rsidR="00F82BA4"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審核通過者。</w:t>
      </w:r>
    </w:p>
    <w:p w:rsidR="00F82BA4" w:rsidRPr="00F82BA4" w:rsidRDefault="00F82BA4" w:rsidP="00BC4CE9">
      <w:pPr>
        <w:spacing w:line="700" w:lineRule="exact"/>
        <w:ind w:leftChars="28" w:left="1161" w:hangingChars="342" w:hanging="1094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>二、經費來源：合計新台幣捌佰萬元整。</w:t>
      </w:r>
    </w:p>
    <w:p w:rsidR="00F82BA4" w:rsidRPr="00F82BA4" w:rsidRDefault="00F82BA4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 xml:space="preserve">    1.福濟宮管理委員會新台幣：参佰萬元整。</w:t>
      </w:r>
    </w:p>
    <w:p w:rsidR="00F02CC8" w:rsidRPr="00F82BA4" w:rsidRDefault="00F82BA4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 xml:space="preserve">    2.張清全先生捐贈新台幣：伍佰萬元整。</w:t>
      </w:r>
    </w:p>
    <w:p w:rsidR="00F82BA4" w:rsidRPr="00F82BA4" w:rsidRDefault="00245587" w:rsidP="00BC4CE9">
      <w:pPr>
        <w:spacing w:line="7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三、</w:t>
      </w:r>
      <w:r w:rsidR="00F82BA4"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實施方式</w:t>
      </w:r>
      <w:r w:rsidR="00F82BA4" w:rsidRPr="00F82BA4">
        <w:rPr>
          <w:rFonts w:ascii="標楷體" w:eastAsia="標楷體" w:hAnsi="標楷體" w:cs="新細明體"/>
          <w:kern w:val="0"/>
          <w:sz w:val="32"/>
          <w:szCs w:val="32"/>
        </w:rPr>
        <w:t>：</w:t>
      </w:r>
    </w:p>
    <w:p w:rsidR="00C364C5" w:rsidRDefault="00F82BA4" w:rsidP="00BC4CE9">
      <w:pPr>
        <w:spacing w:line="700" w:lineRule="exact"/>
        <w:ind w:leftChars="75" w:left="11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1.助學金對象：單親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清寒家庭學生或家庭遭逢重大變故</w:t>
      </w:r>
      <w:r w:rsidR="00C364C5">
        <w:rPr>
          <w:rFonts w:ascii="標楷體" w:eastAsia="標楷體" w:hAnsi="標楷體" w:cs="新細明體" w:hint="eastAsia"/>
          <w:kern w:val="0"/>
          <w:sz w:val="32"/>
          <w:szCs w:val="32"/>
        </w:rPr>
        <w:t>、父母無工作</w:t>
      </w:r>
      <w:r w:rsidRPr="00C364C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F82BA4" w:rsidRPr="00F82BA4" w:rsidRDefault="00F82BA4" w:rsidP="00BC4CE9">
      <w:pPr>
        <w:spacing w:line="700" w:lineRule="exact"/>
        <w:ind w:leftChars="75" w:left="1140" w:hangingChars="300" w:hanging="960"/>
        <w:rPr>
          <w:rFonts w:ascii="標楷體" w:eastAsia="標楷體" w:hAnsi="標楷體" w:cs="新細明體"/>
          <w:kern w:val="0"/>
          <w:sz w:val="32"/>
          <w:szCs w:val="32"/>
        </w:rPr>
      </w:pPr>
      <w:r w:rsidRPr="00C364C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C364C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能力而就學困難者為優先。</w:t>
      </w:r>
      <w:r w:rsidR="00C364C5" w:rsidRPr="00C364C5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</w:t>
      </w:r>
    </w:p>
    <w:p w:rsidR="00F82BA4" w:rsidRPr="00F82BA4" w:rsidRDefault="00F82BA4" w:rsidP="00BC4CE9">
      <w:pPr>
        <w:spacing w:line="700" w:lineRule="exact"/>
        <w:ind w:leftChars="75" w:left="180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2.獎學金對象：在各項學習領域</w:t>
      </w:r>
      <w:r w:rsidRPr="00F82BA4">
        <w:rPr>
          <w:rFonts w:ascii="標楷體" w:eastAsia="標楷體" w:hAnsi="標楷體" w:cs="Times New Roman" w:hint="eastAsia"/>
          <w:sz w:val="32"/>
          <w:szCs w:val="32"/>
        </w:rPr>
        <w:t>成績表現優良者、品德良好。</w:t>
      </w:r>
    </w:p>
    <w:p w:rsidR="00F82BA4" w:rsidRPr="00F82BA4" w:rsidRDefault="00F82BA4" w:rsidP="00BC4CE9">
      <w:pPr>
        <w:spacing w:line="700" w:lineRule="exact"/>
        <w:ind w:leftChars="75" w:left="180"/>
        <w:rPr>
          <w:rFonts w:ascii="標楷體" w:eastAsia="標楷體" w:hAnsi="標楷體" w:cs="Times New Roman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 xml:space="preserve">    3.急難救助金對象：經審查委員會委員審核</w:t>
      </w:r>
      <w:r w:rsidR="003A6731">
        <w:rPr>
          <w:rFonts w:ascii="標楷體" w:eastAsia="標楷體" w:hAnsi="標楷體" w:cs="Times New Roman" w:hint="eastAsia"/>
          <w:sz w:val="32"/>
          <w:szCs w:val="32"/>
        </w:rPr>
        <w:t>通過</w:t>
      </w:r>
      <w:r w:rsidRPr="00F82BA4">
        <w:rPr>
          <w:rFonts w:ascii="標楷體" w:eastAsia="標楷體" w:hAnsi="標楷體" w:cs="Times New Roman" w:hint="eastAsia"/>
          <w:sz w:val="32"/>
          <w:szCs w:val="32"/>
        </w:rPr>
        <w:t>者（限太保里）。</w:t>
      </w:r>
    </w:p>
    <w:p w:rsidR="00F02CC8" w:rsidRPr="00F82BA4" w:rsidRDefault="00F82BA4" w:rsidP="00BC4CE9">
      <w:pPr>
        <w:widowControl/>
        <w:spacing w:line="700" w:lineRule="exact"/>
        <w:ind w:leftChars="75" w:left="2234" w:hangingChars="642" w:hanging="2054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>四、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申請程序：填寫申請書、學校初審、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本會委員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審核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並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進行訪查評鑑。</w:t>
      </w:r>
    </w:p>
    <w:p w:rsidR="00F82BA4" w:rsidRPr="00F82BA4" w:rsidRDefault="00F82BA4" w:rsidP="00BC4CE9">
      <w:pPr>
        <w:spacing w:line="700" w:lineRule="exact"/>
        <w:ind w:leftChars="75" w:left="6420" w:hangingChars="1950" w:hanging="6240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Times New Roman" w:hint="eastAsia"/>
          <w:sz w:val="32"/>
          <w:szCs w:val="32"/>
        </w:rPr>
        <w:t>五、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獎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助方式：</w:t>
      </w:r>
    </w:p>
    <w:p w:rsidR="00F82BA4" w:rsidRPr="0061463A" w:rsidRDefault="00F82BA4" w:rsidP="00BC4CE9">
      <w:pPr>
        <w:spacing w:line="600" w:lineRule="exact"/>
        <w:ind w:leftChars="75" w:left="6420" w:hangingChars="1950" w:hanging="6240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1.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助學金：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國中20名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每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人6</w:t>
      </w:r>
      <w:r w:rsidR="00C06C22">
        <w:rPr>
          <w:rFonts w:ascii="標楷體" w:eastAsia="標楷體" w:hAnsi="標楷體" w:cs="新細明體" w:hint="eastAsia"/>
          <w:kern w:val="0"/>
          <w:sz w:val="32"/>
          <w:szCs w:val="32"/>
        </w:rPr>
        <w:t>,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000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元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國小30名每人4</w:t>
      </w:r>
      <w:r w:rsidR="00C06C22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,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000元 。  </w:t>
      </w:r>
    </w:p>
    <w:p w:rsidR="00F82BA4" w:rsidRPr="00F82BA4" w:rsidRDefault="00F82BA4" w:rsidP="00BC4CE9">
      <w:pPr>
        <w:spacing w:before="240" w:line="600" w:lineRule="exact"/>
        <w:ind w:leftChars="75" w:left="6420" w:hangingChars="1950" w:hanging="6240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※(國中1~2年級)(國小1~5年級)。</w:t>
      </w:r>
    </w:p>
    <w:p w:rsidR="00F82BA4" w:rsidRDefault="00F82BA4" w:rsidP="00BC4CE9">
      <w:pPr>
        <w:spacing w:line="700" w:lineRule="exact"/>
        <w:ind w:leftChars="75" w:left="6420" w:hangingChars="1950" w:hanging="6240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2.獎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學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金：</w:t>
      </w:r>
      <w:r w:rsidR="00F02CC8">
        <w:rPr>
          <w:rFonts w:ascii="標楷體" w:eastAsia="標楷體" w:hAnsi="標楷體" w:cs="新細明體" w:hint="eastAsia"/>
          <w:kern w:val="0"/>
          <w:sz w:val="32"/>
          <w:szCs w:val="32"/>
        </w:rPr>
        <w:t>(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國中</w:t>
      </w:r>
      <w:r w:rsidR="006B5E56">
        <w:rPr>
          <w:rFonts w:ascii="標楷體" w:eastAsia="標楷體" w:hAnsi="標楷體" w:cs="新細明體" w:hint="eastAsia"/>
          <w:kern w:val="0"/>
          <w:sz w:val="32"/>
          <w:szCs w:val="32"/>
        </w:rPr>
        <w:t>1~3年級每班二名</w:t>
      </w:r>
      <w:r w:rsidR="00F02CC8">
        <w:rPr>
          <w:rFonts w:ascii="標楷體" w:eastAsia="標楷體" w:hAnsi="標楷體" w:cs="新細明體" w:hint="eastAsia"/>
          <w:kern w:val="0"/>
          <w:sz w:val="32"/>
          <w:szCs w:val="32"/>
        </w:rPr>
        <w:t>.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每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人1</w:t>
      </w:r>
      <w:r w:rsidR="00C06C22">
        <w:rPr>
          <w:rFonts w:ascii="標楷體" w:eastAsia="標楷體" w:hAnsi="標楷體" w:cs="新細明體" w:hint="eastAsia"/>
          <w:kern w:val="0"/>
          <w:sz w:val="32"/>
          <w:szCs w:val="32"/>
        </w:rPr>
        <w:t>,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000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元</w:t>
      </w:r>
      <w:r w:rsidR="00F02CC8">
        <w:rPr>
          <w:rFonts w:ascii="標楷體" w:eastAsia="標楷體" w:hAnsi="標楷體" w:cs="新細明體" w:hint="eastAsia"/>
          <w:kern w:val="0"/>
          <w:sz w:val="32"/>
          <w:szCs w:val="32"/>
        </w:rPr>
        <w:t>)。</w:t>
      </w:r>
    </w:p>
    <w:p w:rsidR="00F02CC8" w:rsidRPr="00F02CC8" w:rsidRDefault="00F02CC8" w:rsidP="00BC4CE9">
      <w:pPr>
        <w:spacing w:line="700" w:lineRule="exact"/>
        <w:ind w:leftChars="75" w:left="6420" w:hangingChars="1950" w:hanging="6240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         (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國小</w:t>
      </w:r>
      <w:r w:rsidR="006B5E56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1~6年級每班二名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.</w:t>
      </w:r>
      <w:r w:rsidRPr="0061463A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每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人1</w:t>
      </w:r>
      <w:r w:rsidR="00C06C22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,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000</w:t>
      </w:r>
      <w:r w:rsidRPr="0061463A">
        <w:rPr>
          <w:rFonts w:ascii="標楷體" w:eastAsia="標楷體" w:hAnsi="標楷體" w:cs="新細明體"/>
          <w:color w:val="FF0000"/>
          <w:kern w:val="0"/>
          <w:sz w:val="32"/>
          <w:szCs w:val="32"/>
        </w:rPr>
        <w:t>元</w:t>
      </w:r>
      <w:r>
        <w:rPr>
          <w:rFonts w:ascii="標楷體" w:eastAsia="標楷體" w:hAnsi="標楷體" w:cs="新細明體" w:hint="eastAsia"/>
          <w:kern w:val="0"/>
          <w:sz w:val="32"/>
          <w:szCs w:val="32"/>
        </w:rPr>
        <w:t>)。</w:t>
      </w:r>
    </w:p>
    <w:p w:rsidR="00F82BA4" w:rsidRPr="00F82BA4" w:rsidRDefault="00F82BA4" w:rsidP="00BC4CE9">
      <w:pPr>
        <w:spacing w:line="700" w:lineRule="exact"/>
        <w:ind w:leftChars="75" w:left="6420" w:hangingChars="1950" w:hanging="6240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3.急難救助金</w:t>
      </w:r>
      <w:r w:rsidR="00F02CC8">
        <w:rPr>
          <w:rFonts w:ascii="標楷體" w:eastAsia="標楷體" w:hAnsi="標楷體" w:cs="新細明體" w:hint="eastAsia"/>
          <w:kern w:val="0"/>
          <w:sz w:val="32"/>
          <w:szCs w:val="32"/>
        </w:rPr>
        <w:t>：每戶每年一次為限、每次金額(貳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萬元</w:t>
      </w:r>
      <w:r w:rsidR="00F02CC8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245587" w:rsidRPr="00F82BA4" w:rsidRDefault="00F82BA4" w:rsidP="00BC4CE9">
      <w:pPr>
        <w:spacing w:line="7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※上列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助學金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、獎</w:t>
      </w:r>
      <w:r w:rsidRPr="00F82BA4">
        <w:rPr>
          <w:rFonts w:ascii="標楷體" w:eastAsia="標楷體" w:hAnsi="標楷體" w:cs="新細明體"/>
          <w:kern w:val="0"/>
          <w:sz w:val="32"/>
          <w:szCs w:val="32"/>
        </w:rPr>
        <w:t>學金</w:t>
      </w:r>
      <w:r w:rsidRPr="00F82BA4">
        <w:rPr>
          <w:rFonts w:ascii="標楷體" w:eastAsia="標楷體" w:hAnsi="標楷體" w:cs="新細明體" w:hint="eastAsia"/>
          <w:kern w:val="0"/>
          <w:sz w:val="32"/>
          <w:szCs w:val="32"/>
        </w:rPr>
        <w:t>每年每次以申請一次為原則，且不得重複</w:t>
      </w:r>
      <w:r w:rsidR="00117BD2">
        <w:rPr>
          <w:rFonts w:ascii="標楷體" w:eastAsia="標楷體" w:hAnsi="標楷體" w:cs="新細明體" w:hint="eastAsia"/>
          <w:kern w:val="0"/>
          <w:sz w:val="32"/>
          <w:szCs w:val="32"/>
        </w:rPr>
        <w:t>申請。</w:t>
      </w:r>
    </w:p>
    <w:p w:rsidR="00F82BA4" w:rsidRPr="0061463A" w:rsidRDefault="00245587" w:rsidP="00BC4CE9">
      <w:pPr>
        <w:spacing w:line="700" w:lineRule="exact"/>
        <w:ind w:leftChars="75" w:left="6420" w:hangingChars="1950" w:hanging="6240"/>
        <w:jc w:val="both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lastRenderedPageBreak/>
        <w:t>六、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申請獎助學金之學生有下列情事者，即喪失資格：</w:t>
      </w:r>
    </w:p>
    <w:p w:rsidR="00245587" w:rsidRPr="0061463A" w:rsidRDefault="00245587" w:rsidP="00BC4CE9">
      <w:pPr>
        <w:spacing w:line="700" w:lineRule="exact"/>
        <w:ind w:leftChars="75" w:left="6420" w:hangingChars="1950" w:hanging="6240"/>
        <w:jc w:val="both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   1.</w:t>
      </w:r>
      <w:r w:rsidR="00421973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該學年已領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其他民間機構設立之獎助學金者。</w:t>
      </w:r>
    </w:p>
    <w:p w:rsidR="00245587" w:rsidRDefault="00245587" w:rsidP="00BC4CE9">
      <w:pPr>
        <w:spacing w:line="700" w:lineRule="exact"/>
        <w:ind w:leftChars="75" w:left="6420" w:hangingChars="1950" w:hanging="6240"/>
        <w:jc w:val="both"/>
        <w:rPr>
          <w:rFonts w:ascii="標楷體" w:eastAsia="標楷體" w:hAnsi="標楷體" w:cs="新細明體"/>
          <w:color w:val="FF0000"/>
          <w:kern w:val="0"/>
          <w:sz w:val="32"/>
          <w:szCs w:val="32"/>
        </w:rPr>
      </w:pP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   2.</w:t>
      </w:r>
      <w:r w:rsidR="00421973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領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獎</w:t>
      </w:r>
      <w:r w:rsidR="00421973"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學金之學生</w:t>
      </w:r>
      <w:r w:rsidRPr="0061463A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>應當參加頒獎典禮，未經本會同意無故不參加者。</w:t>
      </w:r>
    </w:p>
    <w:p w:rsidR="008A45E0" w:rsidRPr="008A45E0" w:rsidRDefault="008A45E0" w:rsidP="00BC4CE9">
      <w:pPr>
        <w:spacing w:line="700" w:lineRule="exact"/>
        <w:ind w:leftChars="75" w:left="6420" w:hangingChars="1950" w:hanging="6240"/>
        <w:jc w:val="both"/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 </w:t>
      </w:r>
      <w:r w:rsidRPr="008A45E0">
        <w:rPr>
          <w:rFonts w:ascii="標楷體" w:eastAsia="標楷體" w:hAnsi="標楷體" w:cs="新細明體" w:hint="eastAsia"/>
          <w:color w:val="FF0000"/>
          <w:kern w:val="0"/>
          <w:sz w:val="32"/>
          <w:szCs w:val="32"/>
        </w:rPr>
        <w:t xml:space="preserve"> </w:t>
      </w:r>
      <w:r w:rsidRPr="008A45E0">
        <w:rPr>
          <w:rFonts w:ascii="標楷體" w:eastAsia="標楷體" w:hAnsi="標楷體" w:cs="新細明體" w:hint="eastAsia"/>
          <w:color w:val="FF0000"/>
          <w:kern w:val="0"/>
          <w:sz w:val="32"/>
          <w:szCs w:val="32"/>
          <w:highlight w:val="yellow"/>
        </w:rPr>
        <w:t>今年</w:t>
      </w:r>
      <w:r w:rsidRPr="008A45E0">
        <w:rPr>
          <w:rFonts w:ascii="標楷體" w:eastAsia="標楷體" w:hAnsi="標楷體" w:cs="Times New Roman" w:hint="eastAsia"/>
          <w:color w:val="FF0000"/>
          <w:sz w:val="30"/>
          <w:szCs w:val="30"/>
          <w:highlight w:val="yellow"/>
        </w:rPr>
        <w:t>頒獎</w:t>
      </w:r>
      <w:r w:rsidRPr="008A45E0">
        <w:rPr>
          <w:rFonts w:ascii="標楷體" w:eastAsia="標楷體" w:hAnsi="標楷體" w:cs="Times New Roman" w:hint="eastAsia"/>
          <w:color w:val="FF0000"/>
          <w:sz w:val="30"/>
          <w:szCs w:val="30"/>
          <w:highlight w:val="yellow"/>
        </w:rPr>
        <w:t>典禮</w:t>
      </w:r>
      <w:r w:rsidRPr="008A45E0">
        <w:rPr>
          <w:rFonts w:ascii="標楷體" w:eastAsia="標楷體" w:hAnsi="標楷體" w:cs="Times New Roman" w:hint="eastAsia"/>
          <w:color w:val="FF0000"/>
          <w:sz w:val="30"/>
          <w:szCs w:val="30"/>
          <w:highlight w:val="yellow"/>
        </w:rPr>
        <w:t>時間:8月4日下午七時(請領獎學生下午六時三十分簽到)。</w:t>
      </w:r>
    </w:p>
    <w:p w:rsidR="00245587" w:rsidRPr="00F82BA4" w:rsidRDefault="00245587" w:rsidP="0080628F">
      <w:pPr>
        <w:spacing w:line="700" w:lineRule="exact"/>
        <w:ind w:leftChars="16" w:left="1132" w:hangingChars="342" w:hanging="109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七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、本獎助學金之核發，由本委員會組織「福濟宮獎助學金審查委員會」審議決定之。本審查委員會每學年開會一次，委員</w:t>
      </w:r>
      <w:r w:rsidR="00117BD2">
        <w:rPr>
          <w:rFonts w:ascii="標楷體" w:eastAsia="標楷體" w:hAnsi="標楷體" w:cs="Times New Roman" w:hint="eastAsia"/>
          <w:sz w:val="32"/>
          <w:szCs w:val="32"/>
        </w:rPr>
        <w:t xml:space="preserve"> 5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 xml:space="preserve"> 至11人，由福濟宮管理委員</w:t>
      </w:r>
      <w:r w:rsidR="003C1B26">
        <w:rPr>
          <w:rFonts w:ascii="標楷體" w:eastAsia="標楷體" w:hAnsi="標楷體" w:cs="Times New Roman" w:hint="eastAsia"/>
          <w:sz w:val="32"/>
          <w:szCs w:val="32"/>
        </w:rPr>
        <w:t>會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主任委員及召集人，其餘由主任委員另聘之。</w:t>
      </w:r>
    </w:p>
    <w:p w:rsidR="00F82BA4" w:rsidRPr="00F82BA4" w:rsidRDefault="00245587" w:rsidP="00BC4CE9">
      <w:pPr>
        <w:spacing w:line="70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八</w:t>
      </w:r>
      <w:r w:rsidR="006B5E56">
        <w:rPr>
          <w:rFonts w:ascii="標楷體" w:eastAsia="標楷體" w:hAnsi="標楷體" w:cs="Times New Roman" w:hint="eastAsia"/>
          <w:sz w:val="32"/>
          <w:szCs w:val="32"/>
        </w:rPr>
        <w:t>、申請本辦法之學生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應繳下列文件：</w:t>
      </w:r>
    </w:p>
    <w:p w:rsidR="00F82BA4" w:rsidRPr="00F82BA4" w:rsidRDefault="006B5E56" w:rsidP="00BC4CE9">
      <w:pPr>
        <w:spacing w:line="700" w:lineRule="exact"/>
        <w:ind w:leftChars="192" w:left="6381" w:hangingChars="1850" w:hanging="59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（一）獎學金:申請書(格式如附件)、成績單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82BA4" w:rsidRPr="00F82BA4" w:rsidRDefault="006B5E56" w:rsidP="00BC4CE9">
      <w:pPr>
        <w:spacing w:line="700" w:lineRule="exact"/>
        <w:ind w:leftChars="192" w:left="6381" w:hangingChars="1850" w:hanging="59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（二）助學金:申請書(格式如附件)、清寒證明書。</w:t>
      </w:r>
    </w:p>
    <w:p w:rsidR="00F82BA4" w:rsidRPr="00F82BA4" w:rsidRDefault="006B5E56" w:rsidP="00BC4CE9">
      <w:pPr>
        <w:spacing w:line="700" w:lineRule="exact"/>
        <w:ind w:leftChars="192" w:left="6381" w:hangingChars="1850" w:hanging="59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（三）急難救助金:戶籍謄本(限太保里)。</w:t>
      </w:r>
    </w:p>
    <w:p w:rsidR="00BC4CE9" w:rsidRPr="00F82BA4" w:rsidRDefault="003A6731" w:rsidP="00BC4CE9">
      <w:pPr>
        <w:spacing w:line="700" w:lineRule="exact"/>
        <w:ind w:leftChars="192" w:left="6381" w:hangingChars="1850" w:hanging="5920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※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前項第二款清寒證明書，由學校級任導師或校長證明。</w:t>
      </w:r>
    </w:p>
    <w:p w:rsidR="00F82BA4" w:rsidRPr="00F82BA4" w:rsidRDefault="00245587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九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、申請書件由原學校</w:t>
      </w:r>
      <w:r w:rsidR="00B87056">
        <w:rPr>
          <w:rFonts w:ascii="標楷體" w:eastAsia="標楷體" w:hAnsi="標楷體" w:cs="Times New Roman" w:hint="eastAsia"/>
          <w:sz w:val="32"/>
          <w:szCs w:val="32"/>
        </w:rPr>
        <w:t>頒獎日前兩周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彙送本會核辦，申請文件不齊者，不予受理。</w:t>
      </w:r>
      <w:bookmarkStart w:id="0" w:name="_GoBack"/>
      <w:bookmarkEnd w:id="0"/>
    </w:p>
    <w:p w:rsidR="00F82BA4" w:rsidRPr="00F82BA4" w:rsidRDefault="00245587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十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、本要點自發佈日起施行，</w:t>
      </w:r>
      <w:r>
        <w:rPr>
          <w:rFonts w:ascii="標楷體" w:eastAsia="標楷體" w:hAnsi="標楷體" w:cs="Times New Roman" w:hint="eastAsia"/>
          <w:sz w:val="32"/>
          <w:szCs w:val="32"/>
        </w:rPr>
        <w:t>(108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年5月</w:t>
      </w:r>
      <w:r>
        <w:rPr>
          <w:rFonts w:ascii="標楷體" w:eastAsia="標楷體" w:hAnsi="標楷體" w:cs="Times New Roman" w:hint="eastAsia"/>
          <w:sz w:val="32"/>
          <w:szCs w:val="32"/>
        </w:rPr>
        <w:t>17</w:t>
      </w:r>
      <w:r w:rsidR="00F82BA4" w:rsidRPr="00F82BA4">
        <w:rPr>
          <w:rFonts w:ascii="標楷體" w:eastAsia="標楷體" w:hAnsi="標楷體" w:cs="Times New Roman" w:hint="eastAsia"/>
          <w:sz w:val="32"/>
          <w:szCs w:val="32"/>
        </w:rPr>
        <w:t>日修正)。</w:t>
      </w:r>
    </w:p>
    <w:p w:rsidR="00F82BA4" w:rsidRPr="00F82BA4" w:rsidRDefault="00F82BA4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</w:p>
    <w:p w:rsidR="00F82BA4" w:rsidRPr="00F82BA4" w:rsidRDefault="00F82BA4" w:rsidP="00BC4CE9">
      <w:pPr>
        <w:spacing w:line="700" w:lineRule="exact"/>
        <w:ind w:leftChars="75" w:left="794" w:hangingChars="192" w:hanging="614"/>
        <w:rPr>
          <w:rFonts w:ascii="標楷體" w:eastAsia="標楷體" w:hAnsi="標楷體" w:cs="Times New Roman"/>
          <w:sz w:val="32"/>
          <w:szCs w:val="32"/>
        </w:rPr>
      </w:pPr>
    </w:p>
    <w:p w:rsidR="00F82BA4" w:rsidRPr="00F82BA4" w:rsidRDefault="00F82BA4" w:rsidP="00BC4CE9">
      <w:pPr>
        <w:spacing w:line="700" w:lineRule="exact"/>
        <w:ind w:leftChars="75" w:left="718" w:hangingChars="192" w:hanging="538"/>
        <w:rPr>
          <w:rFonts w:ascii="標楷體" w:eastAsia="標楷體" w:hAnsi="標楷體" w:cs="Times New Roman"/>
          <w:sz w:val="28"/>
          <w:szCs w:val="28"/>
        </w:rPr>
      </w:pPr>
    </w:p>
    <w:p w:rsidR="00F82BA4" w:rsidRPr="00F82BA4" w:rsidRDefault="00F82BA4" w:rsidP="00BC4CE9">
      <w:pPr>
        <w:tabs>
          <w:tab w:val="left" w:pos="2970"/>
        </w:tabs>
        <w:spacing w:line="700" w:lineRule="exact"/>
        <w:ind w:leftChars="75" w:left="718" w:hangingChars="192" w:hanging="538"/>
        <w:rPr>
          <w:rFonts w:ascii="標楷體" w:eastAsia="標楷體" w:hAnsi="標楷體" w:cs="Times New Roman"/>
          <w:sz w:val="28"/>
          <w:szCs w:val="28"/>
        </w:rPr>
      </w:pPr>
    </w:p>
    <w:p w:rsidR="00F82BA4" w:rsidRPr="00F82BA4" w:rsidRDefault="00F82BA4" w:rsidP="00BC4CE9">
      <w:pPr>
        <w:spacing w:line="700" w:lineRule="exact"/>
        <w:ind w:leftChars="75" w:left="718" w:hangingChars="192" w:hanging="538"/>
        <w:rPr>
          <w:rFonts w:ascii="標楷體" w:eastAsia="標楷體" w:hAnsi="標楷體" w:cs="Times New Roman"/>
          <w:sz w:val="28"/>
          <w:szCs w:val="28"/>
        </w:rPr>
      </w:pPr>
    </w:p>
    <w:p w:rsidR="00A86DD8" w:rsidRPr="00C06C22" w:rsidRDefault="00A86DD8" w:rsidP="00BC4CE9">
      <w:pPr>
        <w:spacing w:line="700" w:lineRule="exact"/>
        <w:rPr>
          <w:rFonts w:ascii="標楷體" w:eastAsia="標楷體" w:hAnsi="標楷體" w:cs="Times New Roman"/>
          <w:sz w:val="32"/>
          <w:szCs w:val="32"/>
        </w:rPr>
      </w:pPr>
    </w:p>
    <w:p w:rsidR="00B97054" w:rsidRPr="00BC4CE9" w:rsidRDefault="00F82BA4" w:rsidP="00BC4CE9">
      <w:pPr>
        <w:spacing w:line="700" w:lineRule="exact"/>
        <w:ind w:leftChars="75" w:left="718" w:hangingChars="192" w:hanging="538"/>
        <w:rPr>
          <w:rFonts w:ascii="標楷體" w:eastAsia="標楷體" w:hAnsi="標楷體" w:cs="Times New Roman"/>
          <w:sz w:val="48"/>
          <w:szCs w:val="48"/>
        </w:rPr>
      </w:pPr>
      <w:r w:rsidRPr="00F82BA4">
        <w:rPr>
          <w:rFonts w:ascii="標楷體" w:eastAsia="標楷體" w:hAnsi="標楷體" w:cs="Times New Roman" w:hint="eastAsia"/>
          <w:sz w:val="28"/>
          <w:szCs w:val="28"/>
        </w:rPr>
        <w:lastRenderedPageBreak/>
        <w:t xml:space="preserve">                                 </w:t>
      </w:r>
      <w:r w:rsidR="00C364C5">
        <w:rPr>
          <w:rFonts w:ascii="標楷體" w:eastAsia="標楷體" w:hAnsi="標楷體" w:cs="Times New Roman" w:hint="eastAsia"/>
          <w:sz w:val="28"/>
          <w:szCs w:val="28"/>
        </w:rPr>
        <w:t xml:space="preserve"> </w:t>
      </w:r>
      <w:r w:rsidRPr="00F82BA4">
        <w:rPr>
          <w:rFonts w:ascii="標楷體" w:eastAsia="標楷體" w:hAnsi="標楷體" w:cs="Times New Roman" w:hint="eastAsia"/>
          <w:sz w:val="48"/>
          <w:szCs w:val="48"/>
        </w:rPr>
        <w:t xml:space="preserve"> 太保福濟宮管理委員會</w:t>
      </w:r>
      <w:r w:rsidR="00B97054" w:rsidRPr="00B97054">
        <w:rPr>
          <w:rFonts w:ascii="標楷體" w:eastAsia="標楷體" w:hAnsi="標楷體" w:cs="Times New Roman" w:hint="eastAsia"/>
          <w:sz w:val="40"/>
          <w:szCs w:val="40"/>
        </w:rPr>
        <w:t xml:space="preserve">               </w:t>
      </w:r>
      <w:r w:rsidR="00B97054">
        <w:rPr>
          <w:rFonts w:ascii="標楷體" w:eastAsia="標楷體" w:hAnsi="標楷體" w:cs="Times New Roman" w:hint="eastAsia"/>
          <w:sz w:val="40"/>
          <w:szCs w:val="40"/>
        </w:rPr>
        <w:t xml:space="preserve">                              </w:t>
      </w:r>
      <w:r w:rsidR="00B97054" w:rsidRPr="00B97054">
        <w:rPr>
          <w:rFonts w:ascii="標楷體" w:eastAsia="標楷體" w:hAnsi="標楷體" w:cs="Times New Roman" w:hint="eastAsia"/>
          <w:sz w:val="40"/>
          <w:szCs w:val="40"/>
        </w:rPr>
        <w:t xml:space="preserve">        </w:t>
      </w:r>
    </w:p>
    <w:sectPr w:rsidR="00B97054" w:rsidRPr="00BC4CE9" w:rsidSect="00F82BA4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54" w:rsidRDefault="00B33154" w:rsidP="008A45E0">
      <w:r>
        <w:separator/>
      </w:r>
    </w:p>
  </w:endnote>
  <w:endnote w:type="continuationSeparator" w:id="0">
    <w:p w:rsidR="00B33154" w:rsidRDefault="00B33154" w:rsidP="008A4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54" w:rsidRDefault="00B33154" w:rsidP="008A45E0">
      <w:r>
        <w:separator/>
      </w:r>
    </w:p>
  </w:footnote>
  <w:footnote w:type="continuationSeparator" w:id="0">
    <w:p w:rsidR="00B33154" w:rsidRDefault="00B33154" w:rsidP="008A4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8D4"/>
    <w:rsid w:val="00080A35"/>
    <w:rsid w:val="00117BD2"/>
    <w:rsid w:val="00242AB4"/>
    <w:rsid w:val="00245587"/>
    <w:rsid w:val="002778D4"/>
    <w:rsid w:val="002D13CB"/>
    <w:rsid w:val="00393D55"/>
    <w:rsid w:val="003A6731"/>
    <w:rsid w:val="003C1B26"/>
    <w:rsid w:val="00421973"/>
    <w:rsid w:val="004A084C"/>
    <w:rsid w:val="0060413D"/>
    <w:rsid w:val="0061463A"/>
    <w:rsid w:val="006B5E56"/>
    <w:rsid w:val="007C1A17"/>
    <w:rsid w:val="0080628F"/>
    <w:rsid w:val="00830EE9"/>
    <w:rsid w:val="00831795"/>
    <w:rsid w:val="00870AC4"/>
    <w:rsid w:val="008A45E0"/>
    <w:rsid w:val="00975002"/>
    <w:rsid w:val="009913DA"/>
    <w:rsid w:val="00A40CD0"/>
    <w:rsid w:val="00A86DD8"/>
    <w:rsid w:val="00AE3E2F"/>
    <w:rsid w:val="00B33154"/>
    <w:rsid w:val="00B87056"/>
    <w:rsid w:val="00B97054"/>
    <w:rsid w:val="00BC4CE9"/>
    <w:rsid w:val="00C06C22"/>
    <w:rsid w:val="00C364C5"/>
    <w:rsid w:val="00C43E03"/>
    <w:rsid w:val="00CC564C"/>
    <w:rsid w:val="00D44CFA"/>
    <w:rsid w:val="00D6171A"/>
    <w:rsid w:val="00E4569E"/>
    <w:rsid w:val="00F02CC8"/>
    <w:rsid w:val="00F82BA4"/>
    <w:rsid w:val="00FD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E2084"/>
  <w15:docId w15:val="{EC39F721-C4E4-4995-8BD9-E4E3FD75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86D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A45E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A45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A45E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A5006-567C-48DE-B5F6-70DBEDEA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175</Words>
  <Characters>1003</Characters>
  <Application>Microsoft Office Word</Application>
  <DocSecurity>0</DocSecurity>
  <Lines>8</Lines>
  <Paragraphs>2</Paragraphs>
  <ScaleCrop>false</ScaleCrop>
  <Company>OEM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TAI</cp:lastModifiedBy>
  <cp:revision>40</cp:revision>
  <cp:lastPrinted>2019-05-17T00:22:00Z</cp:lastPrinted>
  <dcterms:created xsi:type="dcterms:W3CDTF">2017-05-13T01:01:00Z</dcterms:created>
  <dcterms:modified xsi:type="dcterms:W3CDTF">2019-06-04T04:05:00Z</dcterms:modified>
</cp:coreProperties>
</file>